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84" w:rsidRDefault="00A02084" w:rsidP="00A0208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оценивания презентации </w:t>
      </w:r>
    </w:p>
    <w:p w:rsidR="00A02084" w:rsidRDefault="00A02084" w:rsidP="00A02084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248"/>
        <w:gridCol w:w="1440"/>
        <w:gridCol w:w="1440"/>
        <w:gridCol w:w="1260"/>
        <w:gridCol w:w="1183"/>
      </w:tblGrid>
      <w:tr w:rsidR="00A02084" w:rsidTr="00DB18BB">
        <w:tc>
          <w:tcPr>
            <w:tcW w:w="4248" w:type="dxa"/>
          </w:tcPr>
          <w:p w:rsidR="00A02084" w:rsidRPr="00EC2C52" w:rsidRDefault="00A02084" w:rsidP="00DB18B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02084" w:rsidRPr="00EC2C52" w:rsidRDefault="00A02084" w:rsidP="00DB18B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C2C52">
              <w:rPr>
                <w:b/>
                <w:sz w:val="28"/>
                <w:szCs w:val="28"/>
              </w:rPr>
              <w:t>Критерии</w:t>
            </w:r>
            <w:r w:rsidRPr="00EC2C52">
              <w:rPr>
                <w:b/>
                <w:sz w:val="28"/>
                <w:szCs w:val="28"/>
                <w:lang w:val="en-US"/>
              </w:rPr>
              <w:t xml:space="preserve"> /</w:t>
            </w:r>
            <w:r w:rsidRPr="00EC2C52">
              <w:rPr>
                <w:b/>
                <w:sz w:val="28"/>
                <w:szCs w:val="28"/>
              </w:rPr>
              <w:t xml:space="preserve"> Баллы </w:t>
            </w:r>
          </w:p>
        </w:tc>
        <w:tc>
          <w:tcPr>
            <w:tcW w:w="1440" w:type="dxa"/>
          </w:tcPr>
          <w:p w:rsidR="00A02084" w:rsidRPr="00EC2C52" w:rsidRDefault="00A02084" w:rsidP="00DB18B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02084" w:rsidRPr="00EC2C52" w:rsidRDefault="00A02084" w:rsidP="00DB18B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2C52">
              <w:rPr>
                <w:b/>
                <w:sz w:val="28"/>
                <w:szCs w:val="28"/>
              </w:rPr>
              <w:t>10 - 8</w:t>
            </w:r>
          </w:p>
        </w:tc>
        <w:tc>
          <w:tcPr>
            <w:tcW w:w="1440" w:type="dxa"/>
          </w:tcPr>
          <w:p w:rsidR="00A02084" w:rsidRPr="00EC2C52" w:rsidRDefault="00A02084" w:rsidP="00DB18B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02084" w:rsidRPr="00EC2C52" w:rsidRDefault="00A02084" w:rsidP="00DB18B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2C52">
              <w:rPr>
                <w:b/>
                <w:sz w:val="28"/>
                <w:szCs w:val="28"/>
              </w:rPr>
              <w:t>7 - 5</w:t>
            </w:r>
          </w:p>
        </w:tc>
        <w:tc>
          <w:tcPr>
            <w:tcW w:w="1260" w:type="dxa"/>
          </w:tcPr>
          <w:p w:rsidR="00A02084" w:rsidRPr="00EC2C52" w:rsidRDefault="00A02084" w:rsidP="00DB18B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02084" w:rsidRPr="00EC2C52" w:rsidRDefault="00A02084" w:rsidP="00DB18B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2C52">
              <w:rPr>
                <w:b/>
                <w:sz w:val="28"/>
                <w:szCs w:val="28"/>
              </w:rPr>
              <w:t>4 - 3</w:t>
            </w:r>
          </w:p>
        </w:tc>
        <w:tc>
          <w:tcPr>
            <w:tcW w:w="1183" w:type="dxa"/>
          </w:tcPr>
          <w:p w:rsidR="00A02084" w:rsidRPr="00EC2C52" w:rsidRDefault="00A02084" w:rsidP="00DB18B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02084" w:rsidRPr="00EC2C52" w:rsidRDefault="00A02084" w:rsidP="00DB18B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2C52">
              <w:rPr>
                <w:b/>
                <w:sz w:val="28"/>
                <w:szCs w:val="28"/>
              </w:rPr>
              <w:t>2 – 1</w:t>
            </w:r>
          </w:p>
          <w:p w:rsidR="00A02084" w:rsidRPr="00EC2C52" w:rsidRDefault="00A02084" w:rsidP="00DB18B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02084" w:rsidTr="00DB18BB">
        <w:tc>
          <w:tcPr>
            <w:tcW w:w="4248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</w:p>
          <w:p w:rsidR="00A02084" w:rsidRDefault="00A569BA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(стиль, эстетичность</w:t>
            </w:r>
            <w:r w:rsidR="00A02084">
              <w:rPr>
                <w:sz w:val="28"/>
                <w:szCs w:val="28"/>
              </w:rPr>
              <w:t>, соответствие содержанию)</w:t>
            </w:r>
          </w:p>
        </w:tc>
        <w:tc>
          <w:tcPr>
            <w:tcW w:w="1440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2084" w:rsidTr="00DB18BB">
        <w:tc>
          <w:tcPr>
            <w:tcW w:w="4248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Читаемость текста</w:t>
            </w:r>
            <w:r w:rsidR="00A569BA">
              <w:rPr>
                <w:sz w:val="28"/>
                <w:szCs w:val="28"/>
              </w:rPr>
              <w:t xml:space="preserve"> (выбор шрифта и его размер, краткость)</w:t>
            </w:r>
          </w:p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2084" w:rsidTr="00DB18BB">
        <w:tc>
          <w:tcPr>
            <w:tcW w:w="4248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ошибок </w:t>
            </w:r>
          </w:p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2084" w:rsidTr="00DB18BB">
        <w:tc>
          <w:tcPr>
            <w:tcW w:w="4248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Последовательность изложения материала</w:t>
            </w:r>
          </w:p>
        </w:tc>
        <w:tc>
          <w:tcPr>
            <w:tcW w:w="1440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2084" w:rsidTr="00DB18BB">
        <w:tc>
          <w:tcPr>
            <w:tcW w:w="4248" w:type="dxa"/>
          </w:tcPr>
          <w:p w:rsidR="00A02084" w:rsidRDefault="00A569BA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Полнота изложения материала</w:t>
            </w:r>
          </w:p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2084" w:rsidTr="00DB18BB">
        <w:tc>
          <w:tcPr>
            <w:tcW w:w="4248" w:type="dxa"/>
          </w:tcPr>
          <w:p w:rsidR="00A02084" w:rsidRDefault="00A569BA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заявленной теме, </w:t>
            </w:r>
          </w:p>
          <w:p w:rsidR="00A02084" w:rsidRDefault="00A569BA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поставленным целям</w:t>
            </w:r>
            <w:r w:rsidR="00A02084">
              <w:rPr>
                <w:sz w:val="28"/>
                <w:szCs w:val="28"/>
              </w:rPr>
              <w:t xml:space="preserve"> и задач</w:t>
            </w:r>
            <w:r>
              <w:rPr>
                <w:sz w:val="28"/>
                <w:szCs w:val="28"/>
              </w:rPr>
              <w:t>ам</w:t>
            </w:r>
          </w:p>
        </w:tc>
        <w:tc>
          <w:tcPr>
            <w:tcW w:w="1440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2084" w:rsidTr="00DB18BB">
        <w:tc>
          <w:tcPr>
            <w:tcW w:w="4248" w:type="dxa"/>
          </w:tcPr>
          <w:p w:rsidR="00A02084" w:rsidRDefault="00A569BA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Качество и количество изображений</w:t>
            </w:r>
          </w:p>
        </w:tc>
        <w:tc>
          <w:tcPr>
            <w:tcW w:w="1440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2084" w:rsidTr="00DB18BB">
        <w:tc>
          <w:tcPr>
            <w:tcW w:w="4248" w:type="dxa"/>
          </w:tcPr>
          <w:p w:rsidR="00A02084" w:rsidRDefault="00A569BA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Целесообразное и</w:t>
            </w:r>
            <w:r w:rsidR="00A02084">
              <w:rPr>
                <w:sz w:val="28"/>
                <w:szCs w:val="28"/>
              </w:rPr>
              <w:t>спользование анимации</w:t>
            </w:r>
          </w:p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2084" w:rsidTr="00DB18BB">
        <w:tc>
          <w:tcPr>
            <w:tcW w:w="4248" w:type="dxa"/>
          </w:tcPr>
          <w:p w:rsidR="00A02084" w:rsidRDefault="00A569BA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Удобство навигации</w:t>
            </w:r>
          </w:p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2084" w:rsidTr="00DB18BB">
        <w:tc>
          <w:tcPr>
            <w:tcW w:w="4248" w:type="dxa"/>
          </w:tcPr>
          <w:p w:rsidR="00A02084" w:rsidRDefault="00A569BA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Композиционная целостность</w:t>
            </w:r>
          </w:p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A02084" w:rsidRDefault="00A02084" w:rsidP="00DB18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02084" w:rsidRPr="005A78B6" w:rsidRDefault="00A02084" w:rsidP="00A02084">
      <w:pPr>
        <w:spacing w:line="360" w:lineRule="auto"/>
        <w:rPr>
          <w:sz w:val="28"/>
          <w:szCs w:val="28"/>
        </w:rPr>
      </w:pPr>
    </w:p>
    <w:p w:rsidR="002E346D" w:rsidRDefault="002E346D"/>
    <w:sectPr w:rsidR="002E346D" w:rsidSect="0083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2084"/>
    <w:rsid w:val="002E346D"/>
    <w:rsid w:val="00305EA3"/>
    <w:rsid w:val="005104EE"/>
    <w:rsid w:val="00834861"/>
    <w:rsid w:val="00A02084"/>
    <w:rsid w:val="00A569BA"/>
    <w:rsid w:val="00A66012"/>
    <w:rsid w:val="00E5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8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208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2011-01-17T21:29:00Z</dcterms:created>
  <dcterms:modified xsi:type="dcterms:W3CDTF">2012-03-20T14:41:00Z</dcterms:modified>
</cp:coreProperties>
</file>